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FA" w:rsidRPr="009E5486" w:rsidRDefault="00742DFA" w:rsidP="00742DF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Для целей выдачи документа, подтверждающего безопасность продукции (товаров), в части ее соответствия санитарно-эпидемиологическим и гигиеническим требованиям, представляются следующие документы:</w:t>
      </w:r>
    </w:p>
    <w:p w:rsidR="00742DFA" w:rsidRPr="009E5486" w:rsidRDefault="00742DFA" w:rsidP="00742DF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1) для подконтрольных товаров, изготавливаемых на таможенной территории таможенного союза:</w:t>
      </w:r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заявление, </w:t>
      </w:r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</w:t>
      </w:r>
      <w:proofErr w:type="gramEnd"/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</w:t>
      </w:r>
      <w:proofErr w:type="gramEnd"/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</w:r>
      <w:proofErr w:type="gramEnd"/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копии этикеток (упаковки) или их макеты на подконтрольные товары, заверенные заявителем</w:t>
      </w:r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</w:t>
      </w:r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акт отбора образцов (проб)</w:t>
      </w:r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декларации изготовителя (производителя) о наличии </w:t>
      </w:r>
      <w:proofErr w:type="spell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генно-инженерно</w:t>
      </w:r>
      <w:proofErr w:type="spellEnd"/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 модифицированных (</w:t>
      </w:r>
      <w:proofErr w:type="spell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трансгенных</w:t>
      </w:r>
      <w:proofErr w:type="spellEnd"/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) организмов, </w:t>
      </w:r>
      <w:proofErr w:type="spell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наноматериалов</w:t>
      </w:r>
      <w:proofErr w:type="spellEnd"/>
      <w:r w:rsidRPr="009E5486">
        <w:rPr>
          <w:rFonts w:ascii="Arial" w:eastAsia="Times New Roman" w:hAnsi="Arial" w:cs="Arial"/>
          <w:sz w:val="20"/>
          <w:szCs w:val="20"/>
          <w:lang w:eastAsia="ru-RU"/>
        </w:rPr>
        <w:t>, гормонов, пестицидов в пищевых продуктах</w:t>
      </w:r>
    </w:p>
    <w:p w:rsidR="00742DFA" w:rsidRPr="009E5486" w:rsidRDefault="00742DFA" w:rsidP="00742DFA">
      <w:pPr>
        <w:numPr>
          <w:ilvl w:val="0"/>
          <w:numId w:val="2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протоколы исследований (испытаний) (акты гигиенической экспертизы), научные отчеты, экспертные заключения</w:t>
      </w:r>
    </w:p>
    <w:p w:rsidR="00742DFA" w:rsidRPr="009E5486" w:rsidRDefault="00742DFA" w:rsidP="00742DF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</w:t>
      </w:r>
    </w:p>
    <w:p w:rsidR="00742DFA" w:rsidRPr="009E5486" w:rsidRDefault="00742DFA" w:rsidP="00742DF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2) для подконтрольных товаров, изготавливаемых вне таможенной территории таможенного союза: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заявление, 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Стороны, в которой проводится государственная регистрация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декларации изготовителя (производителя) о наличии </w:t>
      </w:r>
      <w:proofErr w:type="spell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генно-инженерно</w:t>
      </w:r>
      <w:proofErr w:type="spellEnd"/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 модифицированных организмов, </w:t>
      </w:r>
      <w:proofErr w:type="spell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наноматериалов</w:t>
      </w:r>
      <w:proofErr w:type="spellEnd"/>
      <w:r w:rsidRPr="009E5486">
        <w:rPr>
          <w:rFonts w:ascii="Arial" w:eastAsia="Times New Roman" w:hAnsi="Arial" w:cs="Arial"/>
          <w:sz w:val="20"/>
          <w:szCs w:val="20"/>
          <w:lang w:eastAsia="ru-RU"/>
        </w:rPr>
        <w:t>, гормонов, пестицидов в пищевых продуктах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</w:r>
      <w:proofErr w:type="gramEnd"/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Стороны, в котором проводится государственная регистрация (предоставляется один из перечисленных документов)</w:t>
      </w:r>
      <w:proofErr w:type="gramEnd"/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копии этикеток (упаковки) продукции, заверенные заявителем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оригиналы или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 xml:space="preserve">копия документа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</w:t>
      </w:r>
      <w:proofErr w:type="spellStart"/>
      <w:r w:rsidRPr="009E5486">
        <w:rPr>
          <w:rFonts w:ascii="Arial" w:eastAsia="Times New Roman" w:hAnsi="Arial" w:cs="Arial"/>
          <w:sz w:val="20"/>
          <w:szCs w:val="20"/>
          <w:lang w:eastAsia="ru-RU"/>
        </w:rPr>
        <w:t>дератизационное</w:t>
      </w:r>
      <w:proofErr w:type="spellEnd"/>
      <w:r w:rsidRPr="009E5486">
        <w:rPr>
          <w:rFonts w:ascii="Arial" w:eastAsia="Times New Roman" w:hAnsi="Arial" w:cs="Arial"/>
          <w:sz w:val="20"/>
          <w:szCs w:val="20"/>
          <w:lang w:eastAsia="ru-RU"/>
        </w:rPr>
        <w:t>) средство, косметическая продукция, подтверждающего безопасность и разрешающего свободное обращение данной продукции на территории государства-изготовителя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</w:t>
      </w:r>
      <w:proofErr w:type="gramEnd"/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протоколы исследований (испытаний) (акты гигиенической экспертизы), научные отчеты, экспертные заключения</w:t>
      </w:r>
    </w:p>
    <w:p w:rsidR="00742DFA" w:rsidRPr="009E5486" w:rsidRDefault="00742DFA" w:rsidP="00742DFA">
      <w:pPr>
        <w:numPr>
          <w:ilvl w:val="0"/>
          <w:numId w:val="3"/>
        </w:numPr>
        <w:spacing w:before="75" w:after="24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sz w:val="20"/>
          <w:szCs w:val="20"/>
          <w:lang w:eastAsia="ru-RU"/>
        </w:rPr>
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Стороны, в которой проводится государственная регистрация</w:t>
      </w:r>
    </w:p>
    <w:p w:rsidR="00742DFA" w:rsidRPr="009E5486" w:rsidRDefault="00742DFA" w:rsidP="00742DF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Переводы документов изготовителя (производителя) на иностранных языках должны быть заверены в соответствии с законодательством Стороны, в которой проводится государственная регистрация</w:t>
      </w:r>
    </w:p>
    <w:p w:rsidR="00742DFA" w:rsidRPr="009E5486" w:rsidRDefault="00742DFA" w:rsidP="00742DF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E548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заявитель.</w:t>
      </w:r>
    </w:p>
    <w:p w:rsidR="00A77988" w:rsidRPr="00742DFA" w:rsidRDefault="00A77988" w:rsidP="00742DFA"/>
    <w:sectPr w:rsidR="00A77988" w:rsidRPr="00742DFA" w:rsidSect="00A7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C89"/>
    <w:multiLevelType w:val="multilevel"/>
    <w:tmpl w:val="CD66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A4725"/>
    <w:multiLevelType w:val="hybridMultilevel"/>
    <w:tmpl w:val="7B062DA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B3654CF"/>
    <w:multiLevelType w:val="multilevel"/>
    <w:tmpl w:val="C3C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DFA"/>
    <w:rsid w:val="00742DFA"/>
    <w:rsid w:val="00A7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4063</Characters>
  <Application>Microsoft Office Word</Application>
  <DocSecurity>0</DocSecurity>
  <Lines>33</Lines>
  <Paragraphs>9</Paragraphs>
  <ScaleCrop>false</ScaleCrop>
  <Company>Microsoft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Нетбук</dc:creator>
  <cp:lastModifiedBy>Нетбук</cp:lastModifiedBy>
  <cp:revision>1</cp:revision>
  <dcterms:created xsi:type="dcterms:W3CDTF">2015-02-10T15:30:00Z</dcterms:created>
  <dcterms:modified xsi:type="dcterms:W3CDTF">2015-02-10T15:33:00Z</dcterms:modified>
</cp:coreProperties>
</file>